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85F6" w14:textId="7ED7195F" w:rsidR="00EE1CD2" w:rsidRPr="005A6D8B" w:rsidRDefault="004D6A27" w:rsidP="005A6D8B">
      <w:pPr>
        <w:jc w:val="center"/>
        <w:rPr>
          <w:rFonts w:ascii="Times New Roman" w:hAnsi="Times New Roman" w:cs="Times New Roman"/>
          <w:b/>
          <w:bCs/>
        </w:rPr>
      </w:pPr>
      <w:r w:rsidRPr="005A6D8B">
        <w:rPr>
          <w:rFonts w:ascii="Times New Roman" w:hAnsi="Times New Roman" w:cs="Times New Roman"/>
          <w:b/>
          <w:bCs/>
        </w:rPr>
        <w:t>Conseil ED 558 N</w:t>
      </w:r>
      <w:r w:rsidR="003363E8" w:rsidRPr="005A6D8B">
        <w:rPr>
          <w:rFonts w:ascii="Times New Roman" w:hAnsi="Times New Roman" w:cs="Times New Roman"/>
          <w:b/>
          <w:bCs/>
        </w:rPr>
        <w:t xml:space="preserve">ormandie </w:t>
      </w:r>
      <w:r w:rsidRPr="005A6D8B">
        <w:rPr>
          <w:rFonts w:ascii="Times New Roman" w:hAnsi="Times New Roman" w:cs="Times New Roman"/>
          <w:b/>
          <w:bCs/>
        </w:rPr>
        <w:t>H</w:t>
      </w:r>
      <w:r w:rsidR="003363E8" w:rsidRPr="005A6D8B">
        <w:rPr>
          <w:rFonts w:ascii="Times New Roman" w:hAnsi="Times New Roman" w:cs="Times New Roman"/>
          <w:b/>
          <w:bCs/>
        </w:rPr>
        <w:t>umanités</w:t>
      </w:r>
      <w:r w:rsidRPr="005A6D8B">
        <w:rPr>
          <w:rFonts w:ascii="Times New Roman" w:hAnsi="Times New Roman" w:cs="Times New Roman"/>
          <w:b/>
          <w:bCs/>
        </w:rPr>
        <w:t xml:space="preserve"> 31 mars 2025</w:t>
      </w:r>
    </w:p>
    <w:p w14:paraId="31104E7F" w14:textId="543E019E" w:rsidR="004D6A27" w:rsidRPr="005A6D8B" w:rsidRDefault="004D6A27" w:rsidP="005A6D8B">
      <w:pPr>
        <w:jc w:val="center"/>
        <w:rPr>
          <w:rFonts w:ascii="Times New Roman" w:hAnsi="Times New Roman" w:cs="Times New Roman"/>
          <w:b/>
          <w:bCs/>
        </w:rPr>
      </w:pPr>
      <w:r w:rsidRPr="005A6D8B">
        <w:rPr>
          <w:rFonts w:ascii="Times New Roman" w:hAnsi="Times New Roman" w:cs="Times New Roman"/>
          <w:b/>
          <w:bCs/>
        </w:rPr>
        <w:t>14h</w:t>
      </w:r>
      <w:r w:rsidR="00D55372" w:rsidRPr="005A6D8B">
        <w:rPr>
          <w:rFonts w:ascii="Times New Roman" w:hAnsi="Times New Roman" w:cs="Times New Roman"/>
          <w:b/>
          <w:bCs/>
        </w:rPr>
        <w:t>-16h30</w:t>
      </w:r>
    </w:p>
    <w:p w14:paraId="1BC59359" w14:textId="77777777" w:rsidR="004D6A27" w:rsidRPr="00D55372" w:rsidRDefault="004D6A27">
      <w:pPr>
        <w:rPr>
          <w:rFonts w:ascii="Times New Roman" w:hAnsi="Times New Roman" w:cs="Times New Roman"/>
        </w:rPr>
      </w:pPr>
    </w:p>
    <w:p w14:paraId="45F9B1CD" w14:textId="77777777" w:rsidR="005A6D8B" w:rsidRDefault="005A6D8B">
      <w:pPr>
        <w:rPr>
          <w:rFonts w:ascii="Times New Roman" w:hAnsi="Times New Roman" w:cs="Times New Roman"/>
        </w:rPr>
      </w:pPr>
    </w:p>
    <w:p w14:paraId="497CEFCB" w14:textId="77777777" w:rsidR="005A6D8B" w:rsidRDefault="005A6D8B">
      <w:pPr>
        <w:rPr>
          <w:rFonts w:ascii="Times New Roman" w:hAnsi="Times New Roman" w:cs="Times New Roman"/>
        </w:rPr>
      </w:pPr>
    </w:p>
    <w:p w14:paraId="45F620FE" w14:textId="1726E070" w:rsidR="00570286" w:rsidRDefault="004D6A27">
      <w:pPr>
        <w:rPr>
          <w:rFonts w:ascii="Times New Roman" w:hAnsi="Times New Roman" w:cs="Times New Roman"/>
        </w:rPr>
      </w:pPr>
      <w:r w:rsidRPr="00D55372">
        <w:rPr>
          <w:rFonts w:ascii="Times New Roman" w:hAnsi="Times New Roman" w:cs="Times New Roman"/>
        </w:rPr>
        <w:t xml:space="preserve">Présents : </w:t>
      </w:r>
    </w:p>
    <w:p w14:paraId="017DB1BD" w14:textId="36A36837" w:rsidR="00570286" w:rsidRPr="007F7484" w:rsidRDefault="00570286" w:rsidP="000975E0">
      <w:pPr>
        <w:jc w:val="both"/>
        <w:rPr>
          <w:rFonts w:ascii="Times New Roman" w:hAnsi="Times New Roman" w:cs="Times New Roman"/>
          <w:color w:val="000000" w:themeColor="text1"/>
        </w:rPr>
      </w:pPr>
      <w:r w:rsidRPr="007F7484">
        <w:rPr>
          <w:rFonts w:ascii="Times New Roman" w:hAnsi="Times New Roman" w:cs="Times New Roman"/>
          <w:color w:val="000000" w:themeColor="text1"/>
        </w:rPr>
        <w:t xml:space="preserve">Direction de l’école doctorale : </w:t>
      </w:r>
      <w:r w:rsidR="004D6A27" w:rsidRPr="007F7484">
        <w:rPr>
          <w:rFonts w:ascii="Times New Roman" w:hAnsi="Times New Roman" w:cs="Times New Roman"/>
          <w:color w:val="000000" w:themeColor="text1"/>
        </w:rPr>
        <w:t>Alexandra Merle, Anna Bellavitis</w:t>
      </w:r>
    </w:p>
    <w:p w14:paraId="343D7982" w14:textId="104B30C9" w:rsidR="00570286" w:rsidRPr="007F7484" w:rsidRDefault="00570286" w:rsidP="000975E0">
      <w:pPr>
        <w:jc w:val="both"/>
        <w:rPr>
          <w:rFonts w:ascii="Times New Roman" w:hAnsi="Times New Roman" w:cs="Times New Roman"/>
          <w:color w:val="000000" w:themeColor="text1"/>
        </w:rPr>
      </w:pPr>
      <w:r w:rsidRPr="007F7484">
        <w:rPr>
          <w:rFonts w:ascii="Times New Roman" w:hAnsi="Times New Roman" w:cs="Times New Roman"/>
          <w:color w:val="000000" w:themeColor="text1"/>
        </w:rPr>
        <w:t xml:space="preserve">Gestionnaires : </w:t>
      </w:r>
      <w:r w:rsidR="00B405A2">
        <w:rPr>
          <w:rFonts w:ascii="Times New Roman" w:hAnsi="Times New Roman" w:cs="Times New Roman"/>
          <w:color w:val="000000" w:themeColor="text1"/>
        </w:rPr>
        <w:t>Cécile Lelaisant</w:t>
      </w:r>
      <w:r w:rsidRPr="007F7484">
        <w:rPr>
          <w:rFonts w:ascii="Times New Roman" w:hAnsi="Times New Roman" w:cs="Times New Roman"/>
          <w:color w:val="000000" w:themeColor="text1"/>
        </w:rPr>
        <w:t xml:space="preserve"> (Caen), Sophie Mandeville (Le Havre)</w:t>
      </w:r>
    </w:p>
    <w:p w14:paraId="2E3ED197" w14:textId="38F1D284" w:rsidR="004D6A27" w:rsidRPr="007F7484" w:rsidRDefault="00570286" w:rsidP="000975E0">
      <w:pPr>
        <w:jc w:val="both"/>
        <w:rPr>
          <w:rFonts w:ascii="Times New Roman" w:hAnsi="Times New Roman" w:cs="Times New Roman"/>
          <w:color w:val="000000" w:themeColor="text1"/>
        </w:rPr>
      </w:pPr>
      <w:r w:rsidRPr="007F7484">
        <w:rPr>
          <w:rFonts w:ascii="Times New Roman" w:hAnsi="Times New Roman" w:cs="Times New Roman"/>
          <w:color w:val="000000" w:themeColor="text1"/>
        </w:rPr>
        <w:t xml:space="preserve">Représentants des équipes : Salih Akin (DYLIS), Caroline </w:t>
      </w:r>
      <w:proofErr w:type="spellStart"/>
      <w:r w:rsidRPr="007F7484">
        <w:rPr>
          <w:rFonts w:ascii="Times New Roman" w:hAnsi="Times New Roman" w:cs="Times New Roman"/>
          <w:color w:val="000000" w:themeColor="text1"/>
        </w:rPr>
        <w:t>Blonce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F7484">
        <w:rPr>
          <w:rFonts w:ascii="Times New Roman" w:hAnsi="Times New Roman" w:cs="Times New Roman"/>
          <w:color w:val="000000" w:themeColor="text1"/>
        </w:rPr>
        <w:t>HisTeMé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), Anne-Catherine de Bouvier (ERIBIA), </w:t>
      </w:r>
      <w:r w:rsidR="004D6A27" w:rsidRPr="007F7484">
        <w:rPr>
          <w:rFonts w:ascii="Times New Roman" w:hAnsi="Times New Roman" w:cs="Times New Roman"/>
          <w:color w:val="000000" w:themeColor="text1"/>
        </w:rPr>
        <w:t xml:space="preserve">Stéphane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Haffemayer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F7484">
        <w:rPr>
          <w:rFonts w:ascii="Times New Roman" w:hAnsi="Times New Roman" w:cs="Times New Roman"/>
          <w:color w:val="000000" w:themeColor="text1"/>
        </w:rPr>
        <w:t>GrHis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Jerôme</w:t>
      </w:r>
      <w:proofErr w:type="spellEnd"/>
      <w:r w:rsidR="004D6A27" w:rsidRPr="007F74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Jambu</w:t>
      </w:r>
      <w:proofErr w:type="spellEnd"/>
      <w:r w:rsidR="000975E0" w:rsidRPr="007F7484">
        <w:rPr>
          <w:rFonts w:ascii="Times New Roman" w:hAnsi="Times New Roman" w:cs="Times New Roman"/>
          <w:color w:val="000000" w:themeColor="text1"/>
        </w:rPr>
        <w:t xml:space="preserve"> (IDEES)</w:t>
      </w:r>
      <w:r w:rsidR="004D6A27" w:rsidRPr="007F7484">
        <w:rPr>
          <w:rFonts w:ascii="Times New Roman" w:hAnsi="Times New Roman" w:cs="Times New Roman"/>
          <w:color w:val="000000" w:themeColor="text1"/>
        </w:rPr>
        <w:t xml:space="preserve">, Claire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Lechevalier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(LASLAR)</w:t>
      </w:r>
      <w:r w:rsidR="004D6A27" w:rsidRPr="007F7484">
        <w:rPr>
          <w:rFonts w:ascii="Times New Roman" w:hAnsi="Times New Roman" w:cs="Times New Roman"/>
          <w:color w:val="000000" w:themeColor="text1"/>
        </w:rPr>
        <w:t xml:space="preserve">, Marie José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Hanaï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(ERIAC)</w:t>
      </w:r>
      <w:r w:rsidR="004D6A27" w:rsidRPr="007F7484">
        <w:rPr>
          <w:rFonts w:ascii="Times New Roman" w:hAnsi="Times New Roman" w:cs="Times New Roman"/>
          <w:color w:val="000000" w:themeColor="text1"/>
        </w:rPr>
        <w:t>, Laurence Jean-Marie</w:t>
      </w:r>
      <w:r w:rsidRPr="007F7484">
        <w:rPr>
          <w:rFonts w:ascii="Times New Roman" w:hAnsi="Times New Roman" w:cs="Times New Roman"/>
          <w:color w:val="000000" w:themeColor="text1"/>
        </w:rPr>
        <w:t xml:space="preserve"> (CRAHAM)</w:t>
      </w:r>
      <w:r w:rsidR="004D6A27" w:rsidRPr="007F7484">
        <w:rPr>
          <w:rFonts w:ascii="Times New Roman" w:hAnsi="Times New Roman" w:cs="Times New Roman"/>
          <w:color w:val="000000" w:themeColor="text1"/>
        </w:rPr>
        <w:t>,</w:t>
      </w:r>
      <w:r w:rsidR="000975E0" w:rsidRPr="007F7484">
        <w:rPr>
          <w:rFonts w:ascii="Times New Roman" w:hAnsi="Times New Roman" w:cs="Times New Roman"/>
          <w:color w:val="000000" w:themeColor="text1"/>
        </w:rPr>
        <w:t xml:space="preserve"> </w:t>
      </w:r>
      <w:r w:rsidR="004D6A27" w:rsidRPr="007F7484">
        <w:rPr>
          <w:rFonts w:ascii="Times New Roman" w:hAnsi="Times New Roman" w:cs="Times New Roman"/>
          <w:color w:val="000000" w:themeColor="text1"/>
        </w:rPr>
        <w:t xml:space="preserve">Sandra </w:t>
      </w:r>
      <w:proofErr w:type="spellStart"/>
      <w:r w:rsidR="004D6A27" w:rsidRPr="007F7484">
        <w:rPr>
          <w:rFonts w:ascii="Times New Roman" w:hAnsi="Times New Roman" w:cs="Times New Roman"/>
          <w:color w:val="000000" w:themeColor="text1"/>
        </w:rPr>
        <w:t>Provini</w:t>
      </w:r>
      <w:proofErr w:type="spellEnd"/>
      <w:r w:rsidR="000975E0" w:rsidRPr="007F748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0975E0" w:rsidRPr="007F7484">
        <w:rPr>
          <w:rFonts w:ascii="Times New Roman" w:hAnsi="Times New Roman" w:cs="Times New Roman"/>
          <w:color w:val="000000" w:themeColor="text1"/>
        </w:rPr>
        <w:t>CeredI</w:t>
      </w:r>
      <w:proofErr w:type="spellEnd"/>
      <w:r w:rsidR="000975E0" w:rsidRPr="007F7484">
        <w:rPr>
          <w:rFonts w:ascii="Times New Roman" w:hAnsi="Times New Roman" w:cs="Times New Roman"/>
          <w:color w:val="000000" w:themeColor="text1"/>
        </w:rPr>
        <w:t>)</w:t>
      </w:r>
      <w:r w:rsidR="004D6A27" w:rsidRPr="007F7484">
        <w:rPr>
          <w:rFonts w:ascii="Times New Roman" w:hAnsi="Times New Roman" w:cs="Times New Roman"/>
          <w:color w:val="000000" w:themeColor="text1"/>
        </w:rPr>
        <w:t>, Chris</w:t>
      </w:r>
      <w:r w:rsidR="004221E2" w:rsidRPr="007F7484">
        <w:rPr>
          <w:rFonts w:ascii="Times New Roman" w:hAnsi="Times New Roman" w:cs="Times New Roman"/>
          <w:color w:val="000000" w:themeColor="text1"/>
        </w:rPr>
        <w:t xml:space="preserve"> Smith</w:t>
      </w:r>
      <w:r w:rsidRPr="007F7484">
        <w:rPr>
          <w:rFonts w:ascii="Times New Roman" w:hAnsi="Times New Roman" w:cs="Times New Roman"/>
          <w:color w:val="000000" w:themeColor="text1"/>
        </w:rPr>
        <w:t xml:space="preserve"> (CRISCO)</w:t>
      </w:r>
      <w:r w:rsidR="000975E0" w:rsidRPr="007F748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5E0" w:rsidRPr="007F7484">
        <w:rPr>
          <w:rFonts w:ascii="Times New Roman" w:hAnsi="Times New Roman" w:cs="Times New Roman"/>
          <w:color w:val="000000" w:themeColor="text1"/>
        </w:rPr>
        <w:t>Harri</w:t>
      </w:r>
      <w:proofErr w:type="spellEnd"/>
      <w:r w:rsidR="000975E0" w:rsidRPr="007F74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E0" w:rsidRPr="007F7484">
        <w:rPr>
          <w:rFonts w:ascii="Times New Roman" w:hAnsi="Times New Roman" w:cs="Times New Roman"/>
          <w:color w:val="000000" w:themeColor="text1"/>
        </w:rPr>
        <w:t>Veivo</w:t>
      </w:r>
      <w:proofErr w:type="spellEnd"/>
      <w:r w:rsidR="000975E0" w:rsidRPr="007F7484">
        <w:rPr>
          <w:rFonts w:ascii="Times New Roman" w:hAnsi="Times New Roman" w:cs="Times New Roman"/>
          <w:color w:val="000000" w:themeColor="text1"/>
        </w:rPr>
        <w:t xml:space="preserve"> (ERLIS)</w:t>
      </w:r>
    </w:p>
    <w:p w14:paraId="203EAEE0" w14:textId="284FCA82" w:rsidR="004D6A27" w:rsidRPr="007F7484" w:rsidRDefault="00570286" w:rsidP="000975E0">
      <w:pPr>
        <w:jc w:val="both"/>
        <w:rPr>
          <w:rFonts w:ascii="Times New Roman" w:hAnsi="Times New Roman" w:cs="Times New Roman"/>
          <w:color w:val="000000" w:themeColor="text1"/>
        </w:rPr>
      </w:pPr>
      <w:r w:rsidRPr="007F7484">
        <w:rPr>
          <w:rFonts w:ascii="Times New Roman" w:hAnsi="Times New Roman" w:cs="Times New Roman"/>
          <w:color w:val="000000" w:themeColor="text1"/>
        </w:rPr>
        <w:t xml:space="preserve">Représentants des doctorants : </w:t>
      </w:r>
      <w:r w:rsidR="000975E0" w:rsidRPr="007F7484">
        <w:rPr>
          <w:rFonts w:ascii="Times New Roman" w:hAnsi="Times New Roman" w:cs="Times New Roman"/>
          <w:color w:val="000000" w:themeColor="text1"/>
        </w:rPr>
        <w:t xml:space="preserve">Alice de Nanteuil (Rouen), </w:t>
      </w:r>
      <w:r w:rsidRPr="007F7484">
        <w:rPr>
          <w:rFonts w:ascii="Times New Roman" w:hAnsi="Times New Roman" w:cs="Times New Roman"/>
          <w:color w:val="000000" w:themeColor="text1"/>
        </w:rPr>
        <w:t xml:space="preserve">Marine </w:t>
      </w:r>
      <w:proofErr w:type="spellStart"/>
      <w:r w:rsidRPr="007F7484">
        <w:rPr>
          <w:rFonts w:ascii="Times New Roman" w:hAnsi="Times New Roman" w:cs="Times New Roman"/>
          <w:color w:val="000000" w:themeColor="text1"/>
        </w:rPr>
        <w:t>Ollivary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(Caen), </w:t>
      </w:r>
      <w:r w:rsidR="00C32542" w:rsidRPr="007F7484">
        <w:rPr>
          <w:rFonts w:ascii="Times New Roman" w:hAnsi="Times New Roman" w:cs="Times New Roman"/>
          <w:color w:val="000000" w:themeColor="text1"/>
        </w:rPr>
        <w:t>Pauline Pélissier</w:t>
      </w:r>
      <w:r w:rsidR="00C32542">
        <w:rPr>
          <w:rFonts w:ascii="Times New Roman" w:hAnsi="Times New Roman" w:cs="Times New Roman"/>
          <w:color w:val="000000" w:themeColor="text1"/>
        </w:rPr>
        <w:t xml:space="preserve"> (Le Havre), </w:t>
      </w:r>
      <w:r w:rsidRPr="007F7484">
        <w:rPr>
          <w:rFonts w:ascii="Times New Roman" w:hAnsi="Times New Roman" w:cs="Times New Roman"/>
          <w:color w:val="000000" w:themeColor="text1"/>
        </w:rPr>
        <w:t xml:space="preserve">Clément </w:t>
      </w:r>
      <w:proofErr w:type="spellStart"/>
      <w:r w:rsidRPr="007F7484">
        <w:rPr>
          <w:rFonts w:ascii="Times New Roman" w:hAnsi="Times New Roman" w:cs="Times New Roman"/>
          <w:color w:val="000000" w:themeColor="text1"/>
        </w:rPr>
        <w:t>Recher</w:t>
      </w:r>
      <w:proofErr w:type="spellEnd"/>
      <w:r w:rsidRPr="007F7484">
        <w:rPr>
          <w:rFonts w:ascii="Times New Roman" w:hAnsi="Times New Roman" w:cs="Times New Roman"/>
          <w:color w:val="000000" w:themeColor="text1"/>
        </w:rPr>
        <w:t xml:space="preserve"> (Le Havre), </w:t>
      </w:r>
      <w:r w:rsidR="000975E0" w:rsidRPr="007F7484">
        <w:rPr>
          <w:rFonts w:ascii="Times New Roman" w:hAnsi="Times New Roman" w:cs="Times New Roman"/>
          <w:color w:val="000000" w:themeColor="text1"/>
        </w:rPr>
        <w:t>Nina Roussel (Rouen)</w:t>
      </w:r>
    </w:p>
    <w:p w14:paraId="14E86D6E" w14:textId="49FE39DC" w:rsidR="00570286" w:rsidRPr="007F7484" w:rsidRDefault="000975E0" w:rsidP="000975E0">
      <w:pPr>
        <w:jc w:val="both"/>
        <w:rPr>
          <w:rFonts w:ascii="Times New Roman" w:hAnsi="Times New Roman" w:cs="Times New Roman"/>
          <w:color w:val="000000" w:themeColor="text1"/>
        </w:rPr>
      </w:pPr>
      <w:r w:rsidRPr="007F7484">
        <w:rPr>
          <w:rFonts w:ascii="Times New Roman" w:hAnsi="Times New Roman" w:cs="Times New Roman"/>
          <w:color w:val="000000" w:themeColor="text1"/>
        </w:rPr>
        <w:t>Invitée : Carole Christen (Le Havre)</w:t>
      </w:r>
    </w:p>
    <w:p w14:paraId="4B58415F" w14:textId="77777777" w:rsidR="00570286" w:rsidRDefault="00570286" w:rsidP="00570286"/>
    <w:p w14:paraId="47B13E8D" w14:textId="3F1C498F" w:rsidR="00570286" w:rsidRPr="00BB7A90" w:rsidRDefault="00BB7A90" w:rsidP="00570286">
      <w:pPr>
        <w:rPr>
          <w:rFonts w:ascii="Times New Roman" w:hAnsi="Times New Roman" w:cs="Times New Roman"/>
        </w:rPr>
      </w:pPr>
      <w:r w:rsidRPr="00BB7A90">
        <w:rPr>
          <w:rFonts w:ascii="Times New Roman" w:hAnsi="Times New Roman" w:cs="Times New Roman"/>
        </w:rPr>
        <w:t>Secrétaire de séance : Anna Bellavitis</w:t>
      </w:r>
    </w:p>
    <w:p w14:paraId="210132D8" w14:textId="77777777" w:rsidR="00570286" w:rsidRPr="00D55372" w:rsidRDefault="00570286">
      <w:pPr>
        <w:rPr>
          <w:rFonts w:ascii="Times New Roman" w:hAnsi="Times New Roman" w:cs="Times New Roman"/>
        </w:rPr>
      </w:pPr>
    </w:p>
    <w:p w14:paraId="4583EF0E" w14:textId="5FD104D0" w:rsidR="004D6A27" w:rsidRPr="00D55372" w:rsidRDefault="00B075CC" w:rsidP="00B075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 avoir accueilli toutes les personnes présentes et particulièrement les nouveaux représentants des doctorants, </w:t>
      </w:r>
      <w:r w:rsidR="004D6A27" w:rsidRPr="00D55372">
        <w:rPr>
          <w:rFonts w:ascii="Times New Roman" w:hAnsi="Times New Roman" w:cs="Times New Roman"/>
        </w:rPr>
        <w:t xml:space="preserve">Alexandra Merle </w:t>
      </w:r>
      <w:r w:rsidR="00BB7A90">
        <w:rPr>
          <w:rFonts w:ascii="Times New Roman" w:hAnsi="Times New Roman" w:cs="Times New Roman"/>
        </w:rPr>
        <w:t>sou</w:t>
      </w:r>
      <w:r w:rsidR="004D6A27" w:rsidRPr="00D55372">
        <w:rPr>
          <w:rFonts w:ascii="Times New Roman" w:hAnsi="Times New Roman" w:cs="Times New Roman"/>
        </w:rPr>
        <w:t xml:space="preserve">met au vote le </w:t>
      </w:r>
      <w:r w:rsidR="003363E8">
        <w:rPr>
          <w:rFonts w:ascii="Times New Roman" w:hAnsi="Times New Roman" w:cs="Times New Roman"/>
        </w:rPr>
        <w:t>compte rendu</w:t>
      </w:r>
      <w:r w:rsidR="004D6A27" w:rsidRPr="00D55372">
        <w:rPr>
          <w:rFonts w:ascii="Times New Roman" w:hAnsi="Times New Roman" w:cs="Times New Roman"/>
        </w:rPr>
        <w:t xml:space="preserve"> du dernier Conseil : </w:t>
      </w:r>
      <w:r>
        <w:rPr>
          <w:rFonts w:ascii="Times New Roman" w:hAnsi="Times New Roman" w:cs="Times New Roman"/>
        </w:rPr>
        <w:t xml:space="preserve">il est </w:t>
      </w:r>
      <w:r w:rsidR="004D6A27" w:rsidRPr="00D55372">
        <w:rPr>
          <w:rFonts w:ascii="Times New Roman" w:hAnsi="Times New Roman" w:cs="Times New Roman"/>
        </w:rPr>
        <w:t>approuvé avec une seule abstentio</w:t>
      </w:r>
      <w:r>
        <w:rPr>
          <w:rFonts w:ascii="Times New Roman" w:hAnsi="Times New Roman" w:cs="Times New Roman"/>
        </w:rPr>
        <w:t>n.</w:t>
      </w:r>
    </w:p>
    <w:p w14:paraId="135952A3" w14:textId="77777777" w:rsidR="004D6A27" w:rsidRPr="00D55372" w:rsidRDefault="004D6A27" w:rsidP="004D6A27">
      <w:pPr>
        <w:rPr>
          <w:rFonts w:ascii="Times New Roman" w:hAnsi="Times New Roman" w:cs="Times New Roman"/>
        </w:rPr>
      </w:pPr>
    </w:p>
    <w:p w14:paraId="7C6A1D53" w14:textId="77777777" w:rsidR="004D6A27" w:rsidRPr="00D55372" w:rsidRDefault="004D6A27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Points d’information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</w:p>
    <w:p w14:paraId="64C3F6FA" w14:textId="4E5765D8" w:rsidR="004D6A27" w:rsidRPr="00D55372" w:rsidRDefault="004D6A27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-La remise des diplômes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 xml:space="preserve"> de doctorat pour les docteurs de l’année 2024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aura lieu le 4 avril au Havre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>. C’est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075CC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Valérie Vignaux 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>qui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représent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>era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>notre école doctorale.</w:t>
      </w:r>
    </w:p>
    <w:p w14:paraId="3D0C0E0B" w14:textId="70B29978" w:rsidR="004D6A27" w:rsidRPr="00D55372" w:rsidRDefault="004D6A27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-Le catalogue des formations est en ligne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 xml:space="preserve"> sur le site de Normandie Université (onglet formation doctorale)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:</w:t>
      </w:r>
      <w:r w:rsidR="00B075C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il faut le mettre à jour sur le site de notre ED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 ou tout au moins insérer un lien vers le catalogue.</w:t>
      </w:r>
    </w:p>
    <w:p w14:paraId="42AFFD55" w14:textId="370BEB5B" w:rsidR="00F02851" w:rsidRPr="00D55372" w:rsidRDefault="004D6A27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Un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message 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sera envoyé prochainement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aux doctorants pour rappeler que les contractuels doivent déposer le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ur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rapport d’activité 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annuel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avant le 15 juin sur SYGAL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. Par ailleurs,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tous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 les doctorants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doivent déposer </w:t>
      </w:r>
      <w:r w:rsidR="00F02851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le rapport 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d’entretien avec leur comité de suivi individuel </w:t>
      </w:r>
      <w:r w:rsidR="00F02851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pour la même date. </w:t>
      </w:r>
    </w:p>
    <w:p w14:paraId="29D56E04" w14:textId="2C1526D8" w:rsidR="00F02851" w:rsidRPr="00D55372" w:rsidRDefault="00F02851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-Pour les qualifications au CNU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il y a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ura désormais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une seule session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 : les candidats à la qualification devront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déposer toutes les pièces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 de leur dossier, y compris le rapport de soutenance,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avant le 15 décembre</w:t>
      </w:r>
    </w:p>
    <w:p w14:paraId="3338C4A2" w14:textId="4AAEE7D4" w:rsidR="00F02851" w:rsidRPr="00D55372" w:rsidRDefault="00F02851" w:rsidP="004D6A27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-Campagne Handicap : 10 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>candidatures ont été recensées,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dont 3 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>émanant de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notre ED (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>à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Rouen) ; les auditions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 xml:space="preserve"> de classement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auront lieu le 23-24 avril et s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>eront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gérées par la COMUE</w:t>
      </w:r>
      <w:r w:rsidR="009019C0">
        <w:rPr>
          <w:rFonts w:ascii="Times New Roman" w:eastAsia="Times New Roman" w:hAnsi="Times New Roman" w:cs="Times New Roman"/>
          <w:color w:val="000000"/>
          <w:lang w:eastAsia="fr-FR"/>
        </w:rPr>
        <w:t>, avant le dépôt des dossiers définitifs sur le site du ministère.</w:t>
      </w:r>
    </w:p>
    <w:p w14:paraId="38FB7FAB" w14:textId="08341722" w:rsidR="004D6A27" w:rsidRPr="00D55372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39EF0AA4" w14:textId="77777777" w:rsidR="00F02851" w:rsidRPr="00D55372" w:rsidRDefault="004D6A27" w:rsidP="004D6A27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Direction adjointe de l’école doctorale à l’ULHN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</w:p>
    <w:p w14:paraId="7CEED040" w14:textId="1E364104" w:rsidR="004D6A27" w:rsidRPr="00D55372" w:rsidRDefault="00033441" w:rsidP="0003344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Du fait de la démission pour raisons de santé de Sandrine Lascaux, directrice adjointe de l’école doctorale pour le site du Havre, un appel à candidature a été lancé et Carole Christen, </w:t>
      </w:r>
      <w:r>
        <w:rPr>
          <w:rFonts w:ascii="Times New Roman" w:hAnsi="Times New Roman" w:cs="Times New Roman"/>
        </w:rPr>
        <w:t>professeure d’histoire contemporaine et membre de l’équipe IDEES,</w:t>
      </w:r>
      <w:r w:rsidR="004D6A27" w:rsidRPr="00D55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a répondu. Elle a été invitée au conseil afin de présenter elle-même sa candidature : après quoi, elle quitte la réunion et il est procédé à un vote électronique. </w:t>
      </w:r>
    </w:p>
    <w:p w14:paraId="70B82E0B" w14:textId="450DB649" w:rsidR="004D6A27" w:rsidRPr="00D55372" w:rsidRDefault="004D6A27" w:rsidP="00033441">
      <w:pPr>
        <w:jc w:val="both"/>
        <w:rPr>
          <w:rFonts w:ascii="Times New Roman" w:hAnsi="Times New Roman" w:cs="Times New Roman"/>
        </w:rPr>
      </w:pPr>
      <w:r w:rsidRPr="00D55372">
        <w:rPr>
          <w:rFonts w:ascii="Times New Roman" w:hAnsi="Times New Roman" w:cs="Times New Roman"/>
        </w:rPr>
        <w:t xml:space="preserve">Le résultat du vote </w:t>
      </w:r>
      <w:r w:rsidR="00F02851" w:rsidRPr="00D55372">
        <w:rPr>
          <w:rFonts w:ascii="Times New Roman" w:hAnsi="Times New Roman" w:cs="Times New Roman"/>
        </w:rPr>
        <w:t>su</w:t>
      </w:r>
      <w:r w:rsidRPr="00D55372">
        <w:rPr>
          <w:rFonts w:ascii="Times New Roman" w:hAnsi="Times New Roman" w:cs="Times New Roman"/>
        </w:rPr>
        <w:t xml:space="preserve">r </w:t>
      </w:r>
      <w:proofErr w:type="spellStart"/>
      <w:r w:rsidRPr="00D55372">
        <w:rPr>
          <w:rFonts w:ascii="Times New Roman" w:hAnsi="Times New Roman" w:cs="Times New Roman"/>
        </w:rPr>
        <w:t>Balotilo</w:t>
      </w:r>
      <w:proofErr w:type="spellEnd"/>
      <w:r w:rsidRPr="00D55372">
        <w:rPr>
          <w:rFonts w:ascii="Times New Roman" w:hAnsi="Times New Roman" w:cs="Times New Roman"/>
        </w:rPr>
        <w:t xml:space="preserve"> est communiqué plus tard : </w:t>
      </w:r>
      <w:r w:rsidR="00F02851" w:rsidRPr="00D55372">
        <w:rPr>
          <w:rFonts w:ascii="Times New Roman" w:hAnsi="Times New Roman" w:cs="Times New Roman"/>
        </w:rPr>
        <w:t xml:space="preserve">Carole Christen </w:t>
      </w:r>
      <w:r w:rsidRPr="00D55372">
        <w:rPr>
          <w:rFonts w:ascii="Times New Roman" w:hAnsi="Times New Roman" w:cs="Times New Roman"/>
        </w:rPr>
        <w:t>est élue à l’unanimité.</w:t>
      </w:r>
    </w:p>
    <w:p w14:paraId="4CE6C4C3" w14:textId="64CB5381" w:rsidR="004D6A27" w:rsidRPr="00D55372" w:rsidRDefault="004D6A27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C61993D" w14:textId="77777777" w:rsidR="00F02851" w:rsidRPr="00D55372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Allocations doctorales 2025</w:t>
      </w:r>
    </w:p>
    <w:p w14:paraId="1E4A7525" w14:textId="77777777" w:rsidR="00033441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Les listes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 établies par la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Commission Recherche 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à Caen et à Rouen après expertises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ont été 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 xml:space="preserve">communiquées à l’école doctorale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: 5 contrats en liste principale à Rouen et 4 à Caen. </w:t>
      </w:r>
    </w:p>
    <w:p w14:paraId="5987CE0F" w14:textId="06E7A169" w:rsidR="00F02851" w:rsidRPr="00D55372" w:rsidRDefault="0003344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Il y a à Rouen une </w:t>
      </w:r>
      <w:r w:rsidR="00F02851" w:rsidRPr="00D55372">
        <w:rPr>
          <w:rFonts w:ascii="Times New Roman" w:eastAsia="Times New Roman" w:hAnsi="Times New Roman" w:cs="Times New Roman"/>
          <w:color w:val="000000"/>
          <w:lang w:eastAsia="fr-FR"/>
        </w:rPr>
        <w:t>liste complémentaire classée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 tandis que celle de Caen ne l’est pas.</w:t>
      </w:r>
    </w:p>
    <w:p w14:paraId="3808B715" w14:textId="332F86D0" w:rsidR="00277A1B" w:rsidRPr="00D55372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Les instructions pour la suite de la procédure ont été reçues à Caen : il faut publier les sujets et donner un mois aux candidats pour se présenter ; ensuite les auditionner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. Pour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recourir à la liste complémentaire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, le cas échéant,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il fau</w:t>
      </w:r>
      <w:r w:rsidR="00033441">
        <w:rPr>
          <w:rFonts w:ascii="Times New Roman" w:eastAsia="Times New Roman" w:hAnsi="Times New Roman" w:cs="Times New Roman"/>
          <w:color w:val="000000"/>
          <w:lang w:eastAsia="fr-FR"/>
        </w:rPr>
        <w:t>dra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demander l’autorisation. </w:t>
      </w:r>
    </w:p>
    <w:p w14:paraId="136A08E7" w14:textId="3F092639" w:rsidR="00F02851" w:rsidRPr="00D55372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À Rouen il n’y a pas encore de directives</w:t>
      </w:r>
      <w:r w:rsidR="005E6856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et Anna Bellavitis va écrire au VP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recherche</w:t>
      </w:r>
      <w:r w:rsidR="005E6856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pour avoir des informations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14:paraId="3E566AAA" w14:textId="477B38AF" w:rsidR="00277A1B" w:rsidRPr="00D55372" w:rsidRDefault="00277A1B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46FCE9C" w14:textId="32AF3EA2" w:rsidR="005E6856" w:rsidRPr="00D55372" w:rsidRDefault="00F02851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Une longue discussion s’ensuit</w:t>
      </w:r>
      <w:r w:rsidR="00F47E98">
        <w:rPr>
          <w:rFonts w:ascii="Times New Roman" w:eastAsia="Times New Roman" w:hAnsi="Times New Roman" w:cs="Times New Roman"/>
          <w:color w:val="000000"/>
          <w:lang w:eastAsia="fr-FR"/>
        </w:rPr>
        <w:t>. L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’insatisfaction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 xml:space="preserve">causée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ar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la procédure actuelle </w:t>
      </w:r>
      <w:r w:rsidR="00277A1B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et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son</w:t>
      </w:r>
      <w:r w:rsidR="00277A1B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manque de clarté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est générale : </w:t>
      </w:r>
    </w:p>
    <w:p w14:paraId="4BA71B56" w14:textId="13CA2948" w:rsidR="005E6856" w:rsidRPr="00D55372" w:rsidRDefault="005E6856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- on s’interroge sur le choix des experts et sur la constitution de ‘viviers’ d’experts : en HCS, 9 dossiers sur 36 ont reçu une seule expertise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 xml:space="preserve">en raison de la </w:t>
      </w:r>
      <w:r w:rsidR="00277A1B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difficulté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à</w:t>
      </w:r>
      <w:r w:rsidR="00277A1B"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trouver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277A1B" w:rsidRPr="00D55372">
        <w:rPr>
          <w:rFonts w:ascii="Times New Roman" w:eastAsia="Times New Roman" w:hAnsi="Times New Roman" w:cs="Times New Roman"/>
          <w:color w:val="000000"/>
          <w:lang w:eastAsia="fr-FR"/>
        </w:rPr>
        <w:t>es ‘experts’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 xml:space="preserve"> disponibles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 ; </w:t>
      </w:r>
    </w:p>
    <w:p w14:paraId="3CBE60C7" w14:textId="7D63E9B6" w:rsidR="005E6856" w:rsidRPr="00D55372" w:rsidRDefault="005E6856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- certains dossiers n’ayant reçu qu’une seule expertise A ont été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classés en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 liste principale ;</w:t>
      </w:r>
    </w:p>
    <w:p w14:paraId="68A60C2B" w14:textId="4793FFD3" w:rsidR="00F02851" w:rsidRPr="00D55372" w:rsidRDefault="005E6856" w:rsidP="00F0285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- on constate que les classements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 xml:space="preserve">demandés aux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laboratoires n’ont pas 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 xml:space="preserve">toujours </w:t>
      </w: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 xml:space="preserve">été respectés ; </w:t>
      </w:r>
    </w:p>
    <w:p w14:paraId="7960503F" w14:textId="009EC483" w:rsidR="00277A1B" w:rsidRPr="00D55372" w:rsidRDefault="00277A1B" w:rsidP="00277A1B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lang w:eastAsia="fr-FR"/>
        </w:rPr>
        <w:t>- on discute de la possibilité d’auditionner aussi les dossiers sur liste complémentaire</w:t>
      </w:r>
      <w:r w:rsidR="00BB7A90">
        <w:rPr>
          <w:rFonts w:ascii="Times New Roman" w:eastAsia="Times New Roman" w:hAnsi="Times New Roman" w:cs="Times New Roman"/>
          <w:color w:val="000000"/>
          <w:lang w:eastAsia="fr-FR"/>
        </w:rPr>
        <w:t>, mais l’assemblée écarte finalement cette idée.</w:t>
      </w:r>
    </w:p>
    <w:p w14:paraId="05C76C88" w14:textId="77777777" w:rsidR="00277A1B" w:rsidRPr="00D55372" w:rsidRDefault="00277A1B" w:rsidP="00277A1B">
      <w:pPr>
        <w:pStyle w:val="Paragraphedeliste"/>
        <w:ind w:left="121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FB9996D" w14:textId="77777777" w:rsidR="00277A1B" w:rsidRPr="00D55372" w:rsidRDefault="004D6A27" w:rsidP="00277A1B">
      <w:pPr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Mise à jour liste des spécialités diplômantes de l’ED</w:t>
      </w:r>
    </w:p>
    <w:p w14:paraId="14370C64" w14:textId="721AE1BA" w:rsidR="00BB7A90" w:rsidRDefault="00BB7A90" w:rsidP="00277A1B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La liste élaborée grâce à la collaboration de toutes les équipes est s</w:t>
      </w:r>
      <w:r w:rsidR="002F4AE1"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o</w:t>
      </w: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umise au Conseil pour approbation. Cette liste est la</w:t>
      </w:r>
      <w:r w:rsidR="002F4AE1"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sui</w:t>
      </w:r>
      <w:r w:rsidR="002F4AE1"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v</w:t>
      </w: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ante :</w:t>
      </w:r>
    </w:p>
    <w:p w14:paraId="6CC6E088" w14:textId="77777777" w:rsidR="005A6D8B" w:rsidRPr="002F4AE1" w:rsidRDefault="005A6D8B" w:rsidP="00277A1B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0214C07A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Sciences du langage-linguistique</w:t>
      </w:r>
    </w:p>
    <w:p w14:paraId="7128B8CC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 et littérature latine</w:t>
      </w:r>
    </w:p>
    <w:p w14:paraId="424657F5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 et littérature grecque </w:t>
      </w:r>
    </w:p>
    <w:p w14:paraId="1FA92780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Littérature générale et comparée </w:t>
      </w:r>
    </w:p>
    <w:p w14:paraId="375D16A4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 et littératures françaises</w:t>
      </w:r>
    </w:p>
    <w:p w14:paraId="093A73D0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Humanités numériques</w:t>
      </w:r>
    </w:p>
    <w:p w14:paraId="2279AB10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Etudes cinématographiques, études visuelles </w:t>
      </w:r>
    </w:p>
    <w:p w14:paraId="30A436A4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Esthétique, histoire de l’art </w:t>
      </w:r>
    </w:p>
    <w:p w14:paraId="26D10367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Etudes théâtrales et spectacle vivant</w:t>
      </w:r>
    </w:p>
    <w:p w14:paraId="3B7C4762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Arts et Arts plastiques</w:t>
      </w:r>
    </w:p>
    <w:p w14:paraId="29CB4096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Musicologie</w:t>
      </w:r>
    </w:p>
    <w:p w14:paraId="757986FE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ibériques et ibéro-américaines</w:t>
      </w:r>
    </w:p>
    <w:p w14:paraId="523CA992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du monde anglophone</w:t>
      </w:r>
    </w:p>
    <w:p w14:paraId="7C422412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italiennes</w:t>
      </w:r>
    </w:p>
    <w:p w14:paraId="106EC52C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germaniques</w:t>
      </w:r>
    </w:p>
    <w:p w14:paraId="048EDB91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slaves</w:t>
      </w:r>
    </w:p>
    <w:p w14:paraId="7789EE16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nordiques</w:t>
      </w:r>
    </w:p>
    <w:p w14:paraId="017FCCD7" w14:textId="362BB8A1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Langues, littératures et cultures du monde arabe</w:t>
      </w:r>
    </w:p>
    <w:p w14:paraId="1EE1F78D" w14:textId="77777777" w:rsidR="00BB7A90" w:rsidRPr="00BB7A90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Histoire, archéologie et histoire de l’art </w:t>
      </w:r>
    </w:p>
    <w:p w14:paraId="71267853" w14:textId="77777777" w:rsidR="002F4AE1" w:rsidRPr="002F4AE1" w:rsidRDefault="00BB7A90" w:rsidP="002F4AE1">
      <w:pPr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B7A90">
        <w:rPr>
          <w:rFonts w:ascii="Times New Roman" w:eastAsia="Times New Roman" w:hAnsi="Times New Roman" w:cs="Times New Roman"/>
          <w:color w:val="000000" w:themeColor="text1"/>
          <w:lang w:eastAsia="fr-FR"/>
        </w:rPr>
        <w:t>Philosophie, épistémologie</w:t>
      </w:r>
      <w:r w:rsidR="002F4AE1"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14:paraId="5C1C50A0" w14:textId="77777777" w:rsidR="00A13E7B" w:rsidRDefault="00A13E7B" w:rsidP="002F4AE1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6DC7A0B9" w14:textId="3455D6C0" w:rsidR="00277A1B" w:rsidRPr="002F4AE1" w:rsidRDefault="00BB7A90" w:rsidP="002F4AE1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>Après un bref débat, on procède au vote : la liste est approuvée par le Conseil. Elle sera communiquée au Collège de</w:t>
      </w:r>
      <w:r w:rsidR="004D6F2A">
        <w:rPr>
          <w:rFonts w:ascii="Times New Roman" w:eastAsia="Times New Roman" w:hAnsi="Times New Roman" w:cs="Times New Roman"/>
          <w:color w:val="000000" w:themeColor="text1"/>
          <w:lang w:eastAsia="fr-FR"/>
        </w:rPr>
        <w:t>s</w:t>
      </w:r>
      <w:r w:rsidRPr="002F4AE1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écoles doctorales, puis aux établissements qui doivent se prononcer sur son adoption.</w:t>
      </w:r>
    </w:p>
    <w:p w14:paraId="3FC7A9D9" w14:textId="77777777" w:rsidR="00277A1B" w:rsidRPr="00D55372" w:rsidRDefault="00277A1B" w:rsidP="00277A1B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D5E18B8" w14:textId="1560DB3F" w:rsidR="004D6A27" w:rsidRPr="00D55372" w:rsidRDefault="004D6A27" w:rsidP="00277A1B">
      <w:pPr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D55372">
        <w:rPr>
          <w:rFonts w:ascii="Times New Roman" w:eastAsia="Times New Roman" w:hAnsi="Times New Roman" w:cs="Times New Roman"/>
          <w:color w:val="000000"/>
          <w:u w:val="single"/>
          <w:lang w:eastAsia="fr-FR"/>
        </w:rPr>
        <w:t>Questions diverses</w:t>
      </w:r>
    </w:p>
    <w:p w14:paraId="5DF09354" w14:textId="77777777" w:rsidR="00277A1B" w:rsidRPr="00D55372" w:rsidRDefault="00277A1B">
      <w:pPr>
        <w:rPr>
          <w:rFonts w:ascii="Times New Roman" w:hAnsi="Times New Roman" w:cs="Times New Roman"/>
        </w:rPr>
      </w:pPr>
      <w:r w:rsidRPr="00D55372">
        <w:rPr>
          <w:rFonts w:ascii="Times New Roman" w:hAnsi="Times New Roman" w:cs="Times New Roman"/>
          <w:u w:val="single"/>
        </w:rPr>
        <w:t>Les formations obligatoires à l’intégrité scientifique et à l’éthique</w:t>
      </w:r>
      <w:r w:rsidRPr="00D55372">
        <w:rPr>
          <w:rFonts w:ascii="Times New Roman" w:hAnsi="Times New Roman" w:cs="Times New Roman"/>
        </w:rPr>
        <w:t> :</w:t>
      </w:r>
    </w:p>
    <w:p w14:paraId="132675EE" w14:textId="43D2DDF3" w:rsidR="004D6A27" w:rsidRDefault="00277A1B" w:rsidP="00BB7A90">
      <w:pPr>
        <w:jc w:val="both"/>
        <w:rPr>
          <w:rFonts w:ascii="Times New Roman" w:hAnsi="Times New Roman" w:cs="Times New Roman"/>
        </w:rPr>
      </w:pPr>
      <w:r w:rsidRPr="00D55372">
        <w:rPr>
          <w:rFonts w:ascii="Times New Roman" w:hAnsi="Times New Roman" w:cs="Times New Roman"/>
        </w:rPr>
        <w:lastRenderedPageBreak/>
        <w:t>-</w:t>
      </w:r>
      <w:r w:rsidR="00D55372" w:rsidRPr="00D55372">
        <w:rPr>
          <w:rFonts w:ascii="Times New Roman" w:hAnsi="Times New Roman" w:cs="Times New Roman"/>
        </w:rPr>
        <w:t xml:space="preserve">La question a déjà été discutée plusieurs fois : les MOOC </w:t>
      </w:r>
      <w:r w:rsidR="004D6F2A">
        <w:rPr>
          <w:rFonts w:ascii="Times New Roman" w:hAnsi="Times New Roman" w:cs="Times New Roman"/>
        </w:rPr>
        <w:t xml:space="preserve">de </w:t>
      </w:r>
      <w:r w:rsidR="00D55372" w:rsidRPr="00D55372">
        <w:rPr>
          <w:rFonts w:ascii="Times New Roman" w:hAnsi="Times New Roman" w:cs="Times New Roman"/>
        </w:rPr>
        <w:t xml:space="preserve">Bordeaux </w:t>
      </w:r>
      <w:r w:rsidR="004D6F2A">
        <w:rPr>
          <w:rFonts w:ascii="Times New Roman" w:hAnsi="Times New Roman" w:cs="Times New Roman"/>
        </w:rPr>
        <w:t>sur</w:t>
      </w:r>
      <w:r w:rsidR="00D55372" w:rsidRPr="00D55372">
        <w:rPr>
          <w:rFonts w:ascii="Times New Roman" w:hAnsi="Times New Roman" w:cs="Times New Roman"/>
        </w:rPr>
        <w:t xml:space="preserve"> l’intégrité et </w:t>
      </w:r>
      <w:r w:rsidR="004D6F2A">
        <w:rPr>
          <w:rFonts w:ascii="Times New Roman" w:hAnsi="Times New Roman" w:cs="Times New Roman"/>
        </w:rPr>
        <w:t xml:space="preserve">de l’ENS </w:t>
      </w:r>
      <w:r w:rsidR="00D55372" w:rsidRPr="00D55372">
        <w:rPr>
          <w:rFonts w:ascii="Times New Roman" w:hAnsi="Times New Roman" w:cs="Times New Roman"/>
        </w:rPr>
        <w:t xml:space="preserve">Lyon </w:t>
      </w:r>
      <w:r w:rsidR="004D6F2A">
        <w:rPr>
          <w:rFonts w:ascii="Times New Roman" w:hAnsi="Times New Roman" w:cs="Times New Roman"/>
        </w:rPr>
        <w:t>sur</w:t>
      </w:r>
      <w:r w:rsidR="00D55372" w:rsidRPr="00D55372">
        <w:rPr>
          <w:rFonts w:ascii="Times New Roman" w:hAnsi="Times New Roman" w:cs="Times New Roman"/>
        </w:rPr>
        <w:t xml:space="preserve"> l’éthique représentent un nombre d’heures trop important (30</w:t>
      </w:r>
      <w:r w:rsidR="004D6F2A">
        <w:rPr>
          <w:rFonts w:ascii="Times New Roman" w:hAnsi="Times New Roman" w:cs="Times New Roman"/>
        </w:rPr>
        <w:t xml:space="preserve"> h au total</w:t>
      </w:r>
      <w:r w:rsidR="00D55372" w:rsidRPr="00D55372">
        <w:rPr>
          <w:rFonts w:ascii="Times New Roman" w:hAnsi="Times New Roman" w:cs="Times New Roman"/>
        </w:rPr>
        <w:t xml:space="preserve">) : </w:t>
      </w:r>
      <w:r w:rsidR="00BB7A90">
        <w:rPr>
          <w:rFonts w:ascii="Times New Roman" w:hAnsi="Times New Roman" w:cs="Times New Roman"/>
        </w:rPr>
        <w:t>le conseil</w:t>
      </w:r>
      <w:r w:rsidR="00D55372" w:rsidRPr="00D55372">
        <w:rPr>
          <w:rFonts w:ascii="Times New Roman" w:hAnsi="Times New Roman" w:cs="Times New Roman"/>
        </w:rPr>
        <w:t xml:space="preserve"> décide de demander que les formations en présentiel </w:t>
      </w:r>
      <w:r w:rsidR="004D6F2A">
        <w:rPr>
          <w:rFonts w:ascii="Times New Roman" w:hAnsi="Times New Roman" w:cs="Times New Roman"/>
        </w:rPr>
        <w:t xml:space="preserve">proposées par le CED </w:t>
      </w:r>
      <w:r w:rsidR="00D55372" w:rsidRPr="00D55372">
        <w:rPr>
          <w:rFonts w:ascii="Times New Roman" w:hAnsi="Times New Roman" w:cs="Times New Roman"/>
        </w:rPr>
        <w:t>(6 heures et 3 heures) puissent être suivies également à distance.</w:t>
      </w:r>
    </w:p>
    <w:p w14:paraId="2043C10A" w14:textId="77777777" w:rsidR="00244386" w:rsidRDefault="00244386" w:rsidP="00BB7A90">
      <w:pPr>
        <w:jc w:val="both"/>
        <w:rPr>
          <w:rFonts w:ascii="Times New Roman" w:hAnsi="Times New Roman" w:cs="Times New Roman"/>
        </w:rPr>
      </w:pPr>
    </w:p>
    <w:p w14:paraId="4F898C0F" w14:textId="3F42C12B" w:rsidR="00BB7A90" w:rsidRPr="00D55372" w:rsidRDefault="00BB7A90" w:rsidP="00BB7A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séance est levée à 16h30.</w:t>
      </w:r>
    </w:p>
    <w:sectPr w:rsidR="00BB7A90" w:rsidRPr="00D5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464F"/>
    <w:multiLevelType w:val="hybridMultilevel"/>
    <w:tmpl w:val="209ECC38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7"/>
    <w:rsid w:val="00033441"/>
    <w:rsid w:val="000975E0"/>
    <w:rsid w:val="000F6A0C"/>
    <w:rsid w:val="00237096"/>
    <w:rsid w:val="00244386"/>
    <w:rsid w:val="00277A1B"/>
    <w:rsid w:val="002F4AE1"/>
    <w:rsid w:val="003363E8"/>
    <w:rsid w:val="004221E2"/>
    <w:rsid w:val="004D6A27"/>
    <w:rsid w:val="004D6F2A"/>
    <w:rsid w:val="00570286"/>
    <w:rsid w:val="005A6D8B"/>
    <w:rsid w:val="005E6856"/>
    <w:rsid w:val="006B2245"/>
    <w:rsid w:val="007F7484"/>
    <w:rsid w:val="009019C0"/>
    <w:rsid w:val="00A1263A"/>
    <w:rsid w:val="00A13E7B"/>
    <w:rsid w:val="00B075CC"/>
    <w:rsid w:val="00B405A2"/>
    <w:rsid w:val="00BB7A90"/>
    <w:rsid w:val="00BE424D"/>
    <w:rsid w:val="00C32542"/>
    <w:rsid w:val="00C82F9C"/>
    <w:rsid w:val="00D55372"/>
    <w:rsid w:val="00EE1CD2"/>
    <w:rsid w:val="00F02851"/>
    <w:rsid w:val="00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4084"/>
  <w15:chartTrackingRefBased/>
  <w15:docId w15:val="{E81C5FC3-6DB7-CE44-AE7A-A65336B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A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A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A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A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A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A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A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A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A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A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A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A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A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A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A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A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A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7028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Bellavitis</dc:creator>
  <cp:keywords/>
  <dc:description/>
  <cp:lastModifiedBy>Sarah Abecassis</cp:lastModifiedBy>
  <cp:revision>3</cp:revision>
  <dcterms:created xsi:type="dcterms:W3CDTF">2025-07-04T06:08:00Z</dcterms:created>
  <dcterms:modified xsi:type="dcterms:W3CDTF">2025-07-04T06:18:00Z</dcterms:modified>
</cp:coreProperties>
</file>